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C8BC" w14:textId="77777777" w:rsidR="00BD2954" w:rsidRPr="007A3422" w:rsidRDefault="00BD2954" w:rsidP="00BD2954">
      <w:pPr>
        <w:jc w:val="center"/>
        <w:rPr>
          <w:sz w:val="32"/>
          <w:szCs w:val="32"/>
        </w:rPr>
      </w:pPr>
      <w:r>
        <w:rPr>
          <w:sz w:val="32"/>
          <w:szCs w:val="32"/>
        </w:rPr>
        <w:t>EMDR Standard Protocol Worksheet</w:t>
      </w:r>
    </w:p>
    <w:p w14:paraId="0C6082AE" w14:textId="77777777" w:rsidR="00BD2954" w:rsidRPr="00144151" w:rsidRDefault="00BD2954" w:rsidP="00BD2954">
      <w:pPr>
        <w:rPr>
          <w:sz w:val="22"/>
          <w:szCs w:val="22"/>
        </w:rPr>
      </w:pPr>
    </w:p>
    <w:p w14:paraId="6D821165" w14:textId="77777777" w:rsidR="00BD2954" w:rsidRPr="00144151" w:rsidRDefault="00BD2954" w:rsidP="00BD2954">
      <w:pPr>
        <w:rPr>
          <w:sz w:val="22"/>
          <w:szCs w:val="22"/>
        </w:rPr>
      </w:pPr>
      <w:r w:rsidRPr="00144151">
        <w:rPr>
          <w:sz w:val="22"/>
          <w:szCs w:val="22"/>
        </w:rPr>
        <w:t>Client Name _____________</w:t>
      </w:r>
      <w:r>
        <w:rPr>
          <w:sz w:val="22"/>
          <w:szCs w:val="22"/>
        </w:rPr>
        <w:t>______</w:t>
      </w:r>
      <w:r w:rsidRPr="00144151">
        <w:rPr>
          <w:sz w:val="22"/>
          <w:szCs w:val="22"/>
        </w:rPr>
        <w:t>____________________________ Date ___________</w:t>
      </w:r>
    </w:p>
    <w:p w14:paraId="31E234C5" w14:textId="77777777" w:rsidR="00BD2954" w:rsidRPr="00144151" w:rsidRDefault="00BD2954" w:rsidP="00BD2954">
      <w:pPr>
        <w:rPr>
          <w:sz w:val="22"/>
          <w:szCs w:val="22"/>
        </w:rPr>
      </w:pPr>
    </w:p>
    <w:p w14:paraId="4E0F44C1" w14:textId="77777777" w:rsidR="00BD2954" w:rsidRPr="003566F3" w:rsidRDefault="00BD2954" w:rsidP="00BD2954">
      <w:pPr>
        <w:rPr>
          <w:b/>
          <w:sz w:val="22"/>
          <w:szCs w:val="22"/>
        </w:rPr>
      </w:pPr>
      <w:r w:rsidRPr="003566F3">
        <w:rPr>
          <w:b/>
          <w:sz w:val="22"/>
          <w:szCs w:val="22"/>
        </w:rPr>
        <w:t>Instructions:</w:t>
      </w:r>
    </w:p>
    <w:p w14:paraId="3ACD7C20" w14:textId="77777777" w:rsidR="00BD2954" w:rsidRPr="00357316" w:rsidRDefault="00BD2954" w:rsidP="00BD2954">
      <w:pPr>
        <w:rPr>
          <w:sz w:val="20"/>
          <w:szCs w:val="20"/>
        </w:rPr>
      </w:pPr>
      <w:r w:rsidRPr="003566F3">
        <w:rPr>
          <w:sz w:val="18"/>
          <w:szCs w:val="18"/>
        </w:rPr>
        <w:t xml:space="preserve">“Every so often I will do a simple check on what you are experiencing.  All you need to do is tell me about what you are experiencing so I can make the proper choices.  There is no </w:t>
      </w:r>
      <w:r w:rsidR="00B12AD8">
        <w:rPr>
          <w:sz w:val="18"/>
          <w:szCs w:val="18"/>
        </w:rPr>
        <w:t xml:space="preserve">right or wrong way to do </w:t>
      </w:r>
      <w:r w:rsidRPr="003566F3">
        <w:rPr>
          <w:sz w:val="18"/>
          <w:szCs w:val="18"/>
        </w:rPr>
        <w:t>EMDR wrong.  Sometimes things will change and sometimes they won’t.  Just give me accurate feedback about what is happening and let what ever happens, happen.  Also, remember you are the one in control if you need to stop just use your stop signal.</w:t>
      </w:r>
      <w:r w:rsidRPr="00357316">
        <w:rPr>
          <w:sz w:val="20"/>
          <w:szCs w:val="20"/>
        </w:rPr>
        <w:t>”</w:t>
      </w:r>
    </w:p>
    <w:p w14:paraId="781FB38F" w14:textId="77777777" w:rsidR="00BD2954" w:rsidRPr="00566080" w:rsidRDefault="00BD2954" w:rsidP="00BD2954">
      <w:pPr>
        <w:rPr>
          <w:sz w:val="18"/>
          <w:szCs w:val="18"/>
        </w:rPr>
      </w:pPr>
    </w:p>
    <w:p w14:paraId="73387047" w14:textId="77777777" w:rsidR="00BD2954" w:rsidRPr="003566F3" w:rsidRDefault="00BD2954" w:rsidP="00BD2954">
      <w:pPr>
        <w:rPr>
          <w:b/>
          <w:sz w:val="22"/>
          <w:szCs w:val="22"/>
        </w:rPr>
      </w:pPr>
      <w:r w:rsidRPr="003566F3">
        <w:rPr>
          <w:b/>
          <w:sz w:val="22"/>
          <w:szCs w:val="22"/>
        </w:rPr>
        <w:t xml:space="preserve">Presenting Issue or Memory:  </w:t>
      </w:r>
    </w:p>
    <w:p w14:paraId="57385365" w14:textId="77777777" w:rsidR="00B12AD8" w:rsidRDefault="00BD2954" w:rsidP="00BD2954">
      <w:pPr>
        <w:rPr>
          <w:b/>
          <w:sz w:val="20"/>
          <w:szCs w:val="18"/>
        </w:rPr>
      </w:pPr>
      <w:r w:rsidRPr="00E95449">
        <w:rPr>
          <w:b/>
          <w:sz w:val="20"/>
          <w:szCs w:val="18"/>
        </w:rPr>
        <w:t>“What incident or memory would you like to work on today?”</w:t>
      </w:r>
    </w:p>
    <w:p w14:paraId="26E4306C" w14:textId="77777777" w:rsidR="00BD2954" w:rsidRPr="00E95449" w:rsidRDefault="00BD2954" w:rsidP="00BD2954">
      <w:pPr>
        <w:rPr>
          <w:b/>
          <w:sz w:val="20"/>
          <w:szCs w:val="18"/>
        </w:rPr>
      </w:pPr>
    </w:p>
    <w:p w14:paraId="1B2253D6" w14:textId="77777777" w:rsidR="00BD2954" w:rsidRPr="00566080" w:rsidRDefault="00BD2954" w:rsidP="00BD2954">
      <w:pPr>
        <w:rPr>
          <w:sz w:val="18"/>
          <w:szCs w:val="18"/>
        </w:rPr>
      </w:pPr>
    </w:p>
    <w:p w14:paraId="0EF6FFDA" w14:textId="77777777" w:rsidR="00B12AD8" w:rsidRDefault="00BD2954" w:rsidP="00BD2954">
      <w:pPr>
        <w:rPr>
          <w:b/>
          <w:i/>
          <w:sz w:val="20"/>
          <w:szCs w:val="18"/>
        </w:rPr>
      </w:pPr>
      <w:r>
        <w:rPr>
          <w:b/>
          <w:sz w:val="22"/>
          <w:szCs w:val="22"/>
        </w:rPr>
        <w:t>Memory</w:t>
      </w:r>
      <w:r w:rsidRPr="003566F3">
        <w:rPr>
          <w:b/>
          <w:sz w:val="22"/>
          <w:szCs w:val="22"/>
        </w:rPr>
        <w:t xml:space="preserve"> or image</w:t>
      </w:r>
      <w:r>
        <w:rPr>
          <w:b/>
        </w:rPr>
        <w:t>:</w:t>
      </w:r>
      <w:r w:rsidRPr="007A3422">
        <w:rPr>
          <w:b/>
        </w:rPr>
        <w:t xml:space="preserve"> </w:t>
      </w:r>
      <w:r w:rsidRPr="00E95449">
        <w:rPr>
          <w:b/>
          <w:i/>
          <w:sz w:val="20"/>
          <w:szCs w:val="18"/>
        </w:rPr>
        <w:t>“</w:t>
      </w:r>
      <w:r w:rsidR="00915FB4">
        <w:rPr>
          <w:b/>
          <w:i/>
          <w:sz w:val="20"/>
          <w:szCs w:val="18"/>
        </w:rPr>
        <w:t>When you think about that memory, what is the most poignant or powerful moment?  What do you visualize</w:t>
      </w:r>
      <w:r w:rsidRPr="00E95449">
        <w:rPr>
          <w:b/>
          <w:i/>
          <w:sz w:val="20"/>
          <w:szCs w:val="18"/>
        </w:rPr>
        <w:t>?”</w:t>
      </w:r>
    </w:p>
    <w:p w14:paraId="34C21022" w14:textId="77777777" w:rsidR="00BD2954" w:rsidRPr="007A3422" w:rsidRDefault="00BD2954" w:rsidP="00BD2954"/>
    <w:p w14:paraId="13F1BC33" w14:textId="77777777" w:rsidR="00BD2954" w:rsidRPr="00566080" w:rsidRDefault="00BD2954" w:rsidP="00BD2954">
      <w:pPr>
        <w:rPr>
          <w:sz w:val="18"/>
          <w:szCs w:val="18"/>
        </w:rPr>
      </w:pPr>
    </w:p>
    <w:p w14:paraId="3BCDADD2" w14:textId="77777777" w:rsidR="00BD2954" w:rsidRPr="003566F3" w:rsidRDefault="00BD2954" w:rsidP="00BD2954">
      <w:pPr>
        <w:rPr>
          <w:b/>
          <w:sz w:val="22"/>
          <w:szCs w:val="22"/>
        </w:rPr>
      </w:pPr>
      <w:r w:rsidRPr="003566F3">
        <w:rPr>
          <w:b/>
          <w:sz w:val="22"/>
          <w:szCs w:val="22"/>
        </w:rPr>
        <w:t>Negative Cognition (NC)</w:t>
      </w:r>
    </w:p>
    <w:p w14:paraId="5C921B18" w14:textId="77777777" w:rsidR="00BD2954" w:rsidRPr="00915FB4" w:rsidRDefault="00BD2954" w:rsidP="00BD2954">
      <w:pPr>
        <w:rPr>
          <w:sz w:val="20"/>
          <w:szCs w:val="18"/>
        </w:rPr>
      </w:pPr>
      <w:r w:rsidRPr="00E95449">
        <w:rPr>
          <w:b/>
          <w:i/>
          <w:sz w:val="20"/>
          <w:szCs w:val="18"/>
        </w:rPr>
        <w:t xml:space="preserve">“When you think about that memory or image, what negative belief </w:t>
      </w:r>
      <w:r w:rsidR="00915FB4">
        <w:rPr>
          <w:b/>
          <w:i/>
          <w:sz w:val="20"/>
          <w:szCs w:val="18"/>
        </w:rPr>
        <w:t>do you have about yourself now, or</w:t>
      </w:r>
      <w:r w:rsidRPr="00E95449">
        <w:rPr>
          <w:b/>
          <w:i/>
          <w:sz w:val="20"/>
          <w:szCs w:val="18"/>
        </w:rPr>
        <w:t xml:space="preserve"> what does it make you believe negatively about yourself now</w:t>
      </w:r>
      <w:r w:rsidR="00915FB4">
        <w:rPr>
          <w:b/>
          <w:i/>
          <w:sz w:val="20"/>
          <w:szCs w:val="18"/>
        </w:rPr>
        <w:t xml:space="preserve">?”  </w:t>
      </w:r>
      <w:r w:rsidR="00915FB4">
        <w:rPr>
          <w:sz w:val="20"/>
          <w:szCs w:val="18"/>
        </w:rPr>
        <w:t>(This should be an “I” statement in the present tense.  It must be a presently held negative, self-referencing belief that is untrue.)</w:t>
      </w:r>
    </w:p>
    <w:p w14:paraId="6C263E55" w14:textId="77777777" w:rsidR="00BD2954" w:rsidRPr="003566F3" w:rsidRDefault="00BD2954" w:rsidP="00BD2954">
      <w:pPr>
        <w:rPr>
          <w:sz w:val="18"/>
          <w:szCs w:val="18"/>
        </w:rPr>
      </w:pPr>
    </w:p>
    <w:p w14:paraId="1232422F" w14:textId="77777777" w:rsidR="00BD2954" w:rsidRPr="003566F3" w:rsidRDefault="00BD2954" w:rsidP="00BD2954">
      <w:pPr>
        <w:rPr>
          <w:sz w:val="18"/>
          <w:szCs w:val="18"/>
        </w:rPr>
      </w:pPr>
    </w:p>
    <w:p w14:paraId="2D21CFEE" w14:textId="77777777" w:rsidR="00BD2954" w:rsidRPr="003566F3" w:rsidRDefault="00BD2954" w:rsidP="00BD2954">
      <w:pPr>
        <w:rPr>
          <w:b/>
          <w:sz w:val="22"/>
          <w:szCs w:val="22"/>
        </w:rPr>
      </w:pPr>
      <w:r w:rsidRPr="003566F3">
        <w:rPr>
          <w:b/>
          <w:sz w:val="22"/>
          <w:szCs w:val="22"/>
        </w:rPr>
        <w:t>Positive Cognition (PC)</w:t>
      </w:r>
    </w:p>
    <w:p w14:paraId="0532A28C" w14:textId="77777777" w:rsidR="00BD2954" w:rsidRPr="002361F5" w:rsidRDefault="00BD2954" w:rsidP="00BD2954">
      <w:pPr>
        <w:rPr>
          <w:sz w:val="18"/>
          <w:szCs w:val="18"/>
        </w:rPr>
      </w:pPr>
      <w:r w:rsidRPr="00E95449">
        <w:rPr>
          <w:b/>
          <w:i/>
          <w:sz w:val="20"/>
          <w:szCs w:val="18"/>
        </w:rPr>
        <w:t>“When you bring up the memory, image, or incident what would you like to believe about yourself now?” or “What would you rather believe about yourself?”</w:t>
      </w:r>
      <w:r w:rsidR="00B12AD8">
        <w:rPr>
          <w:b/>
          <w:i/>
          <w:sz w:val="20"/>
          <w:szCs w:val="18"/>
        </w:rPr>
        <w:t xml:space="preserve">  </w:t>
      </w:r>
      <w:r w:rsidR="00B12AD8" w:rsidRPr="002361F5">
        <w:rPr>
          <w:b/>
          <w:sz w:val="20"/>
          <w:szCs w:val="18"/>
        </w:rPr>
        <w:t>(</w:t>
      </w:r>
      <w:r w:rsidRPr="002361F5">
        <w:rPr>
          <w:sz w:val="20"/>
          <w:szCs w:val="18"/>
        </w:rPr>
        <w:t xml:space="preserve">The PC is a presently desired, self-referencing belief that corresponds with the </w:t>
      </w:r>
      <w:proofErr w:type="gramStart"/>
      <w:r w:rsidRPr="002361F5">
        <w:rPr>
          <w:sz w:val="20"/>
          <w:szCs w:val="18"/>
        </w:rPr>
        <w:t>NC.</w:t>
      </w:r>
      <w:r w:rsidR="00B12AD8" w:rsidRPr="002361F5">
        <w:rPr>
          <w:sz w:val="20"/>
          <w:szCs w:val="18"/>
        </w:rPr>
        <w:t>(</w:t>
      </w:r>
      <w:proofErr w:type="gramEnd"/>
    </w:p>
    <w:p w14:paraId="02929A79" w14:textId="77777777" w:rsidR="002361F5" w:rsidRDefault="002361F5" w:rsidP="00BD2954">
      <w:pPr>
        <w:rPr>
          <w:sz w:val="18"/>
          <w:szCs w:val="18"/>
        </w:rPr>
      </w:pPr>
    </w:p>
    <w:p w14:paraId="4D3CBD9E" w14:textId="77777777" w:rsidR="002361F5" w:rsidRDefault="002361F5" w:rsidP="00BD2954">
      <w:pPr>
        <w:rPr>
          <w:sz w:val="18"/>
          <w:szCs w:val="18"/>
        </w:rPr>
      </w:pPr>
    </w:p>
    <w:p w14:paraId="2E432FF1" w14:textId="77777777" w:rsidR="00BD2954" w:rsidRPr="003566F3" w:rsidRDefault="00BD2954" w:rsidP="00BD2954">
      <w:pPr>
        <w:rPr>
          <w:sz w:val="18"/>
          <w:szCs w:val="18"/>
        </w:rPr>
      </w:pPr>
    </w:p>
    <w:p w14:paraId="6292FD5A" w14:textId="77777777" w:rsidR="00BD2954" w:rsidRPr="003566F3" w:rsidRDefault="00BD2954" w:rsidP="00BD2954">
      <w:pPr>
        <w:rPr>
          <w:b/>
          <w:sz w:val="22"/>
          <w:szCs w:val="22"/>
        </w:rPr>
      </w:pPr>
      <w:r>
        <w:rPr>
          <w:b/>
          <w:sz w:val="22"/>
          <w:szCs w:val="22"/>
        </w:rPr>
        <w:t>Validity of Cognition (</w:t>
      </w:r>
      <w:proofErr w:type="spellStart"/>
      <w:r w:rsidRPr="003566F3">
        <w:rPr>
          <w:b/>
          <w:sz w:val="22"/>
          <w:szCs w:val="22"/>
        </w:rPr>
        <w:t>VoC</w:t>
      </w:r>
      <w:proofErr w:type="spellEnd"/>
      <w:r>
        <w:rPr>
          <w:b/>
          <w:sz w:val="22"/>
          <w:szCs w:val="22"/>
        </w:rPr>
        <w:t>)</w:t>
      </w:r>
    </w:p>
    <w:p w14:paraId="3C0E4681" w14:textId="77777777" w:rsidR="00BD2954" w:rsidRPr="00E95449" w:rsidRDefault="00BD2954" w:rsidP="00BD2954">
      <w:pPr>
        <w:rPr>
          <w:b/>
          <w:i/>
          <w:sz w:val="20"/>
          <w:szCs w:val="18"/>
        </w:rPr>
      </w:pPr>
      <w:r w:rsidRPr="00E95449">
        <w:rPr>
          <w:b/>
          <w:i/>
          <w:sz w:val="20"/>
          <w:szCs w:val="18"/>
        </w:rPr>
        <w:t>“When you think of that memory or image, how true does (repeat the PC) feel to you now on a scale of 1 to 7 where 1 feels completely false and 7 feels completely true?”</w:t>
      </w:r>
    </w:p>
    <w:p w14:paraId="0AB3906B" w14:textId="77777777" w:rsidR="00BD2954" w:rsidRDefault="00BD2954" w:rsidP="00BD2954">
      <w:pPr>
        <w:rPr>
          <w:sz w:val="18"/>
          <w:szCs w:val="18"/>
        </w:rPr>
      </w:pPr>
    </w:p>
    <w:p w14:paraId="25B80C46" w14:textId="77777777" w:rsidR="00BD2954" w:rsidRPr="007A3422" w:rsidRDefault="00BD2954" w:rsidP="00BD2954">
      <w:pPr>
        <w:jc w:val="center"/>
        <w:rPr>
          <w:b/>
        </w:rPr>
      </w:pPr>
      <w:r w:rsidRPr="007A3422">
        <w:rPr>
          <w:b/>
        </w:rPr>
        <w:t>1--------2--------3--------4--------5--------6--------7</w:t>
      </w:r>
    </w:p>
    <w:p w14:paraId="20BBA423" w14:textId="77777777" w:rsidR="00BD2954" w:rsidRPr="003566F3" w:rsidRDefault="00BD2954" w:rsidP="00BD2954">
      <w:pPr>
        <w:jc w:val="center"/>
        <w:rPr>
          <w:sz w:val="18"/>
          <w:szCs w:val="18"/>
        </w:rPr>
      </w:pPr>
      <w:r w:rsidRPr="003566F3">
        <w:rPr>
          <w:sz w:val="18"/>
          <w:szCs w:val="18"/>
        </w:rPr>
        <w:t xml:space="preserve">(Completely false)        </w:t>
      </w:r>
      <w:r>
        <w:rPr>
          <w:sz w:val="18"/>
          <w:szCs w:val="18"/>
        </w:rPr>
        <w:t xml:space="preserve">                                                    </w:t>
      </w:r>
      <w:r w:rsidRPr="003566F3">
        <w:rPr>
          <w:sz w:val="18"/>
          <w:szCs w:val="18"/>
        </w:rPr>
        <w:t xml:space="preserve">                                   (Completely true)</w:t>
      </w:r>
    </w:p>
    <w:p w14:paraId="599489DC" w14:textId="77777777" w:rsidR="00BD2954" w:rsidRPr="003566F3" w:rsidRDefault="00BD2954" w:rsidP="00BD2954">
      <w:pPr>
        <w:rPr>
          <w:sz w:val="18"/>
          <w:szCs w:val="18"/>
        </w:rPr>
      </w:pPr>
    </w:p>
    <w:p w14:paraId="3279B123" w14:textId="77777777" w:rsidR="00BD2954" w:rsidRPr="003566F3" w:rsidRDefault="00BD2954" w:rsidP="00BD2954">
      <w:pPr>
        <w:rPr>
          <w:b/>
          <w:sz w:val="22"/>
          <w:szCs w:val="22"/>
        </w:rPr>
      </w:pPr>
      <w:r w:rsidRPr="003566F3">
        <w:rPr>
          <w:b/>
          <w:sz w:val="22"/>
          <w:szCs w:val="22"/>
        </w:rPr>
        <w:t>Emotions</w:t>
      </w:r>
    </w:p>
    <w:p w14:paraId="018D5AFE" w14:textId="77777777" w:rsidR="00BD2954" w:rsidRPr="00E95449" w:rsidRDefault="00BD2954" w:rsidP="00BD2954">
      <w:pPr>
        <w:rPr>
          <w:b/>
          <w:i/>
          <w:sz w:val="20"/>
          <w:szCs w:val="18"/>
        </w:rPr>
      </w:pPr>
      <w:r w:rsidRPr="00E95449">
        <w:rPr>
          <w:b/>
          <w:i/>
          <w:sz w:val="20"/>
          <w:szCs w:val="18"/>
        </w:rPr>
        <w:t>“When you bring up that incident and those words (repeat the NC), what emotions do you feel now?”</w:t>
      </w:r>
    </w:p>
    <w:p w14:paraId="26E87C7F" w14:textId="77777777" w:rsidR="00BD2954" w:rsidRPr="00E95449" w:rsidRDefault="00BD2954" w:rsidP="00BD2954">
      <w:pPr>
        <w:rPr>
          <w:sz w:val="18"/>
          <w:szCs w:val="18"/>
        </w:rPr>
      </w:pPr>
      <w:r w:rsidRPr="00E95449">
        <w:rPr>
          <w:sz w:val="18"/>
          <w:szCs w:val="18"/>
        </w:rPr>
        <w:t>You want the client to express their emotions in the present as they bring up the memory or image.</w:t>
      </w:r>
    </w:p>
    <w:p w14:paraId="3FFCCCC9" w14:textId="77777777" w:rsidR="002361F5" w:rsidRDefault="002361F5" w:rsidP="00BD2954">
      <w:pPr>
        <w:rPr>
          <w:b/>
          <w:i/>
          <w:sz w:val="20"/>
          <w:szCs w:val="18"/>
        </w:rPr>
      </w:pPr>
    </w:p>
    <w:p w14:paraId="60490649" w14:textId="77777777" w:rsidR="002361F5" w:rsidRDefault="002361F5" w:rsidP="00BD2954">
      <w:pPr>
        <w:rPr>
          <w:b/>
          <w:i/>
          <w:sz w:val="20"/>
          <w:szCs w:val="18"/>
        </w:rPr>
      </w:pPr>
    </w:p>
    <w:p w14:paraId="6C82F6C8" w14:textId="77777777" w:rsidR="00BD2954" w:rsidRPr="00E95449" w:rsidRDefault="00BD2954" w:rsidP="00BD2954">
      <w:pPr>
        <w:rPr>
          <w:b/>
          <w:i/>
          <w:sz w:val="20"/>
          <w:szCs w:val="18"/>
        </w:rPr>
      </w:pPr>
    </w:p>
    <w:p w14:paraId="774255CE" w14:textId="77777777" w:rsidR="00BD2954" w:rsidRPr="003566F3" w:rsidRDefault="00BD2954" w:rsidP="00BD2954">
      <w:pPr>
        <w:rPr>
          <w:b/>
          <w:sz w:val="22"/>
          <w:szCs w:val="22"/>
        </w:rPr>
      </w:pPr>
      <w:r w:rsidRPr="003566F3">
        <w:rPr>
          <w:b/>
          <w:sz w:val="22"/>
          <w:szCs w:val="22"/>
        </w:rPr>
        <w:t>SUD’s</w:t>
      </w:r>
    </w:p>
    <w:p w14:paraId="46E2C97B" w14:textId="77777777" w:rsidR="00BD2954" w:rsidRPr="00E95449" w:rsidRDefault="00BD2954" w:rsidP="00BD2954">
      <w:pPr>
        <w:rPr>
          <w:b/>
          <w:i/>
          <w:sz w:val="20"/>
          <w:szCs w:val="18"/>
        </w:rPr>
      </w:pPr>
      <w:r w:rsidRPr="00E95449">
        <w:rPr>
          <w:b/>
          <w:i/>
          <w:sz w:val="20"/>
          <w:szCs w:val="18"/>
        </w:rPr>
        <w:t>“On a scale of 0 to 10, where 0 is no disturbance or neutral and 10 is the most disturbance you can imagine, how disturbing does it feel to you now?”</w:t>
      </w:r>
    </w:p>
    <w:p w14:paraId="05584117" w14:textId="77777777" w:rsidR="00BD2954" w:rsidRDefault="00BD2954" w:rsidP="00BD2954">
      <w:pPr>
        <w:rPr>
          <w:b/>
          <w:sz w:val="18"/>
          <w:szCs w:val="18"/>
        </w:rPr>
      </w:pPr>
    </w:p>
    <w:p w14:paraId="25C5B4D2" w14:textId="77777777" w:rsidR="00BD2954" w:rsidRPr="007A3422" w:rsidRDefault="00BD2954" w:rsidP="00BD2954">
      <w:pPr>
        <w:jc w:val="center"/>
        <w:rPr>
          <w:b/>
        </w:rPr>
      </w:pPr>
      <w:r w:rsidRPr="007A3422">
        <w:rPr>
          <w:b/>
        </w:rPr>
        <w:t>0--------1--------2--------3--------4--------5--------6-------7--------8-------9--------10</w:t>
      </w:r>
    </w:p>
    <w:p w14:paraId="2CB6AF3C" w14:textId="77777777" w:rsidR="00BD2954" w:rsidRPr="003566F3" w:rsidRDefault="00BD2954" w:rsidP="00BD2954">
      <w:pPr>
        <w:jc w:val="center"/>
        <w:rPr>
          <w:sz w:val="18"/>
          <w:szCs w:val="18"/>
        </w:rPr>
      </w:pPr>
      <w:r w:rsidRPr="003566F3">
        <w:rPr>
          <w:sz w:val="18"/>
          <w:szCs w:val="18"/>
        </w:rPr>
        <w:t xml:space="preserve">(No disturbance)                                            </w:t>
      </w:r>
      <w:r>
        <w:rPr>
          <w:sz w:val="18"/>
          <w:szCs w:val="18"/>
        </w:rPr>
        <w:t xml:space="preserve">                                                            </w:t>
      </w:r>
      <w:r w:rsidRPr="003566F3">
        <w:rPr>
          <w:sz w:val="18"/>
          <w:szCs w:val="18"/>
        </w:rPr>
        <w:t xml:space="preserve">              (Highest disturbance)</w:t>
      </w:r>
    </w:p>
    <w:p w14:paraId="776D6D8E" w14:textId="77777777" w:rsidR="00BD2954" w:rsidRPr="003566F3" w:rsidRDefault="00BD2954" w:rsidP="00BD2954">
      <w:pPr>
        <w:rPr>
          <w:sz w:val="18"/>
          <w:szCs w:val="18"/>
        </w:rPr>
      </w:pPr>
    </w:p>
    <w:p w14:paraId="3C10DBD8" w14:textId="77777777" w:rsidR="00BD2954" w:rsidRPr="00144151" w:rsidRDefault="00BD2954" w:rsidP="00BD2954">
      <w:pPr>
        <w:rPr>
          <w:b/>
          <w:sz w:val="22"/>
          <w:szCs w:val="22"/>
        </w:rPr>
      </w:pPr>
      <w:r w:rsidRPr="00144151">
        <w:rPr>
          <w:b/>
          <w:sz w:val="22"/>
          <w:szCs w:val="22"/>
        </w:rPr>
        <w:t>Location of Body Sensation</w:t>
      </w:r>
    </w:p>
    <w:p w14:paraId="6DCEBFAA" w14:textId="77777777" w:rsidR="00BD2954" w:rsidRPr="00E95449" w:rsidRDefault="00BD2954" w:rsidP="00BD2954">
      <w:pPr>
        <w:rPr>
          <w:b/>
          <w:i/>
          <w:sz w:val="20"/>
          <w:szCs w:val="18"/>
        </w:rPr>
      </w:pPr>
      <w:r w:rsidRPr="00E95449">
        <w:rPr>
          <w:b/>
          <w:i/>
          <w:sz w:val="20"/>
          <w:szCs w:val="18"/>
        </w:rPr>
        <w:t xml:space="preserve">“Where do you feel the disturbance in your body?”  </w:t>
      </w:r>
    </w:p>
    <w:p w14:paraId="2F9BC090" w14:textId="77777777" w:rsidR="00BD2954" w:rsidRPr="00144151" w:rsidRDefault="00BD2954" w:rsidP="00BD2954">
      <w:pPr>
        <w:rPr>
          <w:b/>
          <w:sz w:val="22"/>
          <w:szCs w:val="22"/>
        </w:rPr>
      </w:pPr>
      <w:r>
        <w:rPr>
          <w:sz w:val="18"/>
          <w:szCs w:val="18"/>
        </w:rPr>
        <w:br w:type="page"/>
      </w:r>
      <w:r w:rsidRPr="00144151">
        <w:rPr>
          <w:b/>
          <w:sz w:val="22"/>
          <w:szCs w:val="22"/>
        </w:rPr>
        <w:lastRenderedPageBreak/>
        <w:t>Desensitization</w:t>
      </w:r>
    </w:p>
    <w:p w14:paraId="05372C0F" w14:textId="77777777" w:rsidR="00BD2954" w:rsidRPr="00E95449" w:rsidRDefault="00BD2954" w:rsidP="00BD2954">
      <w:pPr>
        <w:rPr>
          <w:b/>
          <w:i/>
          <w:sz w:val="20"/>
          <w:szCs w:val="18"/>
        </w:rPr>
      </w:pPr>
      <w:r w:rsidRPr="00E95449">
        <w:rPr>
          <w:b/>
          <w:i/>
          <w:sz w:val="20"/>
          <w:szCs w:val="18"/>
        </w:rPr>
        <w:t>“I’d like for you to bring up that memory or image, the words (repeat the NC), the emotions, and body sensations and follow my fingers.”</w:t>
      </w:r>
    </w:p>
    <w:p w14:paraId="30A1E376" w14:textId="77777777" w:rsidR="00BD2954" w:rsidRPr="00144151" w:rsidRDefault="00BD2954" w:rsidP="00BD2954">
      <w:pPr>
        <w:rPr>
          <w:sz w:val="18"/>
          <w:szCs w:val="18"/>
        </w:rPr>
      </w:pPr>
    </w:p>
    <w:p w14:paraId="4D9FFF8E" w14:textId="77777777" w:rsidR="00BD2954" w:rsidRDefault="00BD2954" w:rsidP="00BD2954">
      <w:pPr>
        <w:rPr>
          <w:b/>
          <w:sz w:val="20"/>
          <w:szCs w:val="18"/>
        </w:rPr>
      </w:pPr>
      <w:r w:rsidRPr="00E95449">
        <w:rPr>
          <w:sz w:val="20"/>
          <w:szCs w:val="18"/>
        </w:rPr>
        <w:t xml:space="preserve">After a set of eye movements </w:t>
      </w:r>
      <w:r>
        <w:rPr>
          <w:sz w:val="20"/>
          <w:szCs w:val="18"/>
        </w:rPr>
        <w:t xml:space="preserve">say, </w:t>
      </w:r>
      <w:r w:rsidRPr="00E95449">
        <w:rPr>
          <w:b/>
          <w:sz w:val="20"/>
          <w:szCs w:val="18"/>
        </w:rPr>
        <w:t>“Blank it out”</w:t>
      </w:r>
      <w:r w:rsidRPr="00E95449">
        <w:rPr>
          <w:sz w:val="20"/>
          <w:szCs w:val="18"/>
        </w:rPr>
        <w:t xml:space="preserve"> or </w:t>
      </w:r>
      <w:r w:rsidRPr="00E95449">
        <w:rPr>
          <w:b/>
          <w:sz w:val="20"/>
          <w:szCs w:val="18"/>
        </w:rPr>
        <w:t>“Let it go and take a deep breath.”</w:t>
      </w:r>
    </w:p>
    <w:p w14:paraId="0E1BD4B0" w14:textId="77777777" w:rsidR="00BD2954" w:rsidRPr="00E95449" w:rsidRDefault="00BD2954" w:rsidP="00BD2954">
      <w:pPr>
        <w:rPr>
          <w:sz w:val="20"/>
          <w:szCs w:val="18"/>
        </w:rPr>
      </w:pPr>
    </w:p>
    <w:p w14:paraId="5CBB1F34" w14:textId="77777777" w:rsidR="00BD2954" w:rsidRPr="00493822" w:rsidRDefault="00BD2954" w:rsidP="00BD2954">
      <w:pPr>
        <w:rPr>
          <w:i/>
          <w:sz w:val="20"/>
          <w:szCs w:val="18"/>
        </w:rPr>
      </w:pPr>
      <w:r w:rsidRPr="00493822">
        <w:rPr>
          <w:sz w:val="20"/>
          <w:szCs w:val="18"/>
        </w:rPr>
        <w:t>Ask the client</w:t>
      </w:r>
      <w:r>
        <w:rPr>
          <w:i/>
          <w:sz w:val="20"/>
          <w:szCs w:val="18"/>
        </w:rPr>
        <w:t xml:space="preserve">, </w:t>
      </w:r>
      <w:r w:rsidRPr="00493822">
        <w:rPr>
          <w:b/>
          <w:i/>
          <w:sz w:val="20"/>
          <w:szCs w:val="18"/>
        </w:rPr>
        <w:t>“What do you get now?”</w:t>
      </w:r>
      <w:r>
        <w:rPr>
          <w:i/>
          <w:sz w:val="20"/>
          <w:szCs w:val="18"/>
        </w:rPr>
        <w:t xml:space="preserve">   </w:t>
      </w:r>
      <w:r w:rsidRPr="00493822">
        <w:rPr>
          <w:sz w:val="20"/>
          <w:szCs w:val="18"/>
        </w:rPr>
        <w:t>Or,</w:t>
      </w:r>
      <w:r w:rsidRPr="00493822">
        <w:rPr>
          <w:i/>
          <w:sz w:val="20"/>
          <w:szCs w:val="18"/>
        </w:rPr>
        <w:t xml:space="preserve"> </w:t>
      </w:r>
      <w:r w:rsidRPr="00493822">
        <w:rPr>
          <w:b/>
          <w:i/>
          <w:sz w:val="20"/>
          <w:szCs w:val="18"/>
        </w:rPr>
        <w:t>“What are you noticing now?”</w:t>
      </w:r>
    </w:p>
    <w:p w14:paraId="11A901BC" w14:textId="77777777" w:rsidR="00BD2954" w:rsidRPr="00144151" w:rsidRDefault="00BD2954" w:rsidP="00BD2954">
      <w:pPr>
        <w:rPr>
          <w:sz w:val="18"/>
          <w:szCs w:val="18"/>
        </w:rPr>
      </w:pPr>
    </w:p>
    <w:p w14:paraId="1BB435BB" w14:textId="77777777" w:rsidR="00BD2954" w:rsidRPr="00493822" w:rsidRDefault="00BD2954" w:rsidP="00BD2954">
      <w:pPr>
        <w:rPr>
          <w:sz w:val="20"/>
          <w:szCs w:val="18"/>
        </w:rPr>
      </w:pPr>
      <w:r w:rsidRPr="00493822">
        <w:rPr>
          <w:sz w:val="20"/>
          <w:szCs w:val="18"/>
        </w:rPr>
        <w:t xml:space="preserve">After the client reports say,  </w:t>
      </w:r>
      <w:r w:rsidRPr="00493822">
        <w:rPr>
          <w:b/>
          <w:sz w:val="20"/>
          <w:szCs w:val="18"/>
        </w:rPr>
        <w:t>“Go with that,” or “Focus on that,” or “Notice that.”</w:t>
      </w:r>
      <w:r w:rsidRPr="00493822">
        <w:rPr>
          <w:sz w:val="20"/>
          <w:szCs w:val="18"/>
        </w:rPr>
        <w:t xml:space="preserve">  Do not repeat the client’s words unless the client is confused about what to go with.</w:t>
      </w:r>
    </w:p>
    <w:p w14:paraId="6B7E15C1" w14:textId="77777777" w:rsidR="00BD2954" w:rsidRPr="00493822" w:rsidRDefault="00BD2954" w:rsidP="00BD2954">
      <w:pPr>
        <w:rPr>
          <w:sz w:val="20"/>
          <w:szCs w:val="18"/>
        </w:rPr>
      </w:pPr>
    </w:p>
    <w:p w14:paraId="5F15909C" w14:textId="77777777" w:rsidR="00BD2954" w:rsidRPr="002361F5" w:rsidRDefault="002361F5" w:rsidP="00BD2954">
      <w:pPr>
        <w:rPr>
          <w:sz w:val="20"/>
          <w:szCs w:val="18"/>
        </w:rPr>
      </w:pPr>
      <w:r w:rsidRPr="002361F5">
        <w:rPr>
          <w:sz w:val="20"/>
          <w:szCs w:val="18"/>
        </w:rPr>
        <w:t>Desensitize to a SUD of 0, or until ecologically sound.</w:t>
      </w:r>
    </w:p>
    <w:p w14:paraId="5959A87B" w14:textId="77777777" w:rsidR="00BD2954" w:rsidRDefault="00BD2954" w:rsidP="00BD2954">
      <w:pPr>
        <w:rPr>
          <w:sz w:val="18"/>
          <w:szCs w:val="18"/>
        </w:rPr>
      </w:pPr>
    </w:p>
    <w:p w14:paraId="5FA16188" w14:textId="77777777" w:rsidR="00BD2954" w:rsidRPr="00493822" w:rsidRDefault="00BD2954" w:rsidP="00BD2954">
      <w:pPr>
        <w:rPr>
          <w:sz w:val="18"/>
          <w:szCs w:val="18"/>
          <w:u w:val="single"/>
        </w:rPr>
      </w:pPr>
      <w:r w:rsidRPr="00493822">
        <w:rPr>
          <w:sz w:val="18"/>
          <w:szCs w:val="18"/>
          <w:u w:val="single"/>
        </w:rPr>
        <w:t>Periodically take the client back to the memory or image to see if it is changing, and at that point check the SUD.  When the SUD = 0, go to Installation.</w:t>
      </w:r>
    </w:p>
    <w:p w14:paraId="4D2778FE" w14:textId="77777777" w:rsidR="00BD2954" w:rsidRPr="00144151" w:rsidRDefault="00BD2954" w:rsidP="00BD2954">
      <w:pPr>
        <w:rPr>
          <w:sz w:val="18"/>
          <w:szCs w:val="18"/>
        </w:rPr>
      </w:pPr>
    </w:p>
    <w:p w14:paraId="7E599943" w14:textId="77777777" w:rsidR="00BD2954" w:rsidRPr="00144151" w:rsidRDefault="00BD2954" w:rsidP="00BD2954">
      <w:pPr>
        <w:rPr>
          <w:sz w:val="22"/>
          <w:szCs w:val="22"/>
        </w:rPr>
      </w:pPr>
      <w:r w:rsidRPr="00144151">
        <w:rPr>
          <w:b/>
          <w:sz w:val="22"/>
          <w:szCs w:val="22"/>
        </w:rPr>
        <w:t>Installation</w:t>
      </w:r>
    </w:p>
    <w:p w14:paraId="4E599C3F" w14:textId="77777777" w:rsidR="002361F5" w:rsidRDefault="00BD2954" w:rsidP="00BD2954">
      <w:pPr>
        <w:rPr>
          <w:sz w:val="18"/>
          <w:szCs w:val="18"/>
        </w:rPr>
      </w:pPr>
      <w:r w:rsidRPr="00493822">
        <w:rPr>
          <w:b/>
          <w:i/>
          <w:sz w:val="20"/>
          <w:szCs w:val="18"/>
        </w:rPr>
        <w:t>“Do the words (state the PC) still fit, or is there another positive statement that you feel would be a better fit?”</w:t>
      </w:r>
      <w:r w:rsidRPr="00144151">
        <w:rPr>
          <w:sz w:val="18"/>
          <w:szCs w:val="18"/>
        </w:rPr>
        <w:t xml:space="preserve">  </w:t>
      </w:r>
    </w:p>
    <w:p w14:paraId="5ECBEEEF" w14:textId="77777777" w:rsidR="002361F5" w:rsidRDefault="002361F5" w:rsidP="00BD2954">
      <w:pPr>
        <w:rPr>
          <w:sz w:val="18"/>
          <w:szCs w:val="18"/>
        </w:rPr>
      </w:pPr>
    </w:p>
    <w:p w14:paraId="509A1CB1" w14:textId="77777777" w:rsidR="00BD2954" w:rsidRPr="00493822" w:rsidRDefault="00BD2954" w:rsidP="00BD2954">
      <w:pPr>
        <w:rPr>
          <w:sz w:val="18"/>
          <w:szCs w:val="18"/>
        </w:rPr>
      </w:pPr>
      <w:r w:rsidRPr="00493822">
        <w:rPr>
          <w:sz w:val="20"/>
          <w:szCs w:val="18"/>
        </w:rPr>
        <w:t xml:space="preserve">Then ask, </w:t>
      </w:r>
      <w:r w:rsidRPr="00493822">
        <w:rPr>
          <w:b/>
          <w:i/>
          <w:sz w:val="20"/>
          <w:szCs w:val="18"/>
        </w:rPr>
        <w:t>“On a scale from 1 to 7 where 1 is completely false and 7 is completely true, how true does it feel to you now?”</w:t>
      </w:r>
      <w:r w:rsidR="002361F5">
        <w:rPr>
          <w:sz w:val="20"/>
          <w:szCs w:val="18"/>
        </w:rPr>
        <w:t xml:space="preserve">  </w:t>
      </w:r>
      <w:r w:rsidR="002361F5" w:rsidRPr="002361F5">
        <w:rPr>
          <w:b/>
          <w:sz w:val="20"/>
          <w:szCs w:val="18"/>
        </w:rPr>
        <w:t>VOC = _________</w:t>
      </w:r>
    </w:p>
    <w:p w14:paraId="434B9249" w14:textId="77777777" w:rsidR="00BD2954" w:rsidRPr="00144151" w:rsidRDefault="00BD2954" w:rsidP="00BD2954">
      <w:pPr>
        <w:rPr>
          <w:sz w:val="18"/>
          <w:szCs w:val="18"/>
        </w:rPr>
      </w:pPr>
    </w:p>
    <w:p w14:paraId="4537C825" w14:textId="77777777" w:rsidR="00BD2954" w:rsidRPr="00493822" w:rsidRDefault="00BD2954" w:rsidP="00BD2954">
      <w:pPr>
        <w:rPr>
          <w:b/>
          <w:i/>
          <w:sz w:val="20"/>
          <w:szCs w:val="18"/>
        </w:rPr>
      </w:pPr>
      <w:r w:rsidRPr="00493822">
        <w:rPr>
          <w:b/>
          <w:i/>
          <w:sz w:val="20"/>
          <w:szCs w:val="18"/>
        </w:rPr>
        <w:t>“Hold the original image/incident and (state the PC) together in your mind.”  Do a set of eye movements.  “On a scale of 1 to 7, how true does (state the PC) feel to you now when you think of the original incident?”</w:t>
      </w:r>
      <w:r w:rsidR="002361F5">
        <w:rPr>
          <w:b/>
          <w:i/>
          <w:sz w:val="20"/>
          <w:szCs w:val="18"/>
        </w:rPr>
        <w:t xml:space="preserve">  </w:t>
      </w:r>
      <w:r w:rsidR="002361F5" w:rsidRPr="002361F5">
        <w:rPr>
          <w:b/>
          <w:sz w:val="20"/>
          <w:szCs w:val="18"/>
        </w:rPr>
        <w:t>VOC = _________</w:t>
      </w:r>
    </w:p>
    <w:p w14:paraId="0806142D" w14:textId="77777777" w:rsidR="00BD2954" w:rsidRPr="00493822" w:rsidRDefault="00BD2954" w:rsidP="00BD2954">
      <w:pPr>
        <w:rPr>
          <w:b/>
          <w:i/>
          <w:sz w:val="20"/>
          <w:szCs w:val="18"/>
        </w:rPr>
      </w:pPr>
    </w:p>
    <w:p w14:paraId="6C40C8ED" w14:textId="77777777" w:rsidR="00BD2954" w:rsidRPr="00493822" w:rsidRDefault="00BD2954" w:rsidP="00BD2954">
      <w:pPr>
        <w:rPr>
          <w:sz w:val="20"/>
          <w:szCs w:val="18"/>
        </w:rPr>
      </w:pPr>
      <w:r w:rsidRPr="00493822">
        <w:rPr>
          <w:sz w:val="20"/>
          <w:szCs w:val="18"/>
        </w:rPr>
        <w:t xml:space="preserve">Measure the </w:t>
      </w:r>
      <w:proofErr w:type="spellStart"/>
      <w:r w:rsidRPr="00493822">
        <w:rPr>
          <w:sz w:val="20"/>
          <w:szCs w:val="18"/>
        </w:rPr>
        <w:t>VoC</w:t>
      </w:r>
      <w:proofErr w:type="spellEnd"/>
      <w:r w:rsidRPr="00493822">
        <w:rPr>
          <w:sz w:val="20"/>
          <w:szCs w:val="18"/>
        </w:rPr>
        <w:t xml:space="preserve"> after each set.  Even if the client reports a 6 or 7, do</w:t>
      </w:r>
      <w:r w:rsidR="002361F5">
        <w:rPr>
          <w:sz w:val="20"/>
          <w:szCs w:val="18"/>
        </w:rPr>
        <w:t xml:space="preserve"> slow</w:t>
      </w:r>
      <w:r w:rsidRPr="00493822">
        <w:rPr>
          <w:sz w:val="20"/>
          <w:szCs w:val="18"/>
        </w:rPr>
        <w:t xml:space="preserve"> short sets (6-12) of eye movements again to strengthen and continue until it gets as strong as it can get.  Ask </w:t>
      </w:r>
      <w:r>
        <w:rPr>
          <w:b/>
          <w:i/>
          <w:sz w:val="20"/>
          <w:szCs w:val="18"/>
        </w:rPr>
        <w:t>“D</w:t>
      </w:r>
      <w:r w:rsidRPr="00493822">
        <w:rPr>
          <w:b/>
          <w:i/>
          <w:sz w:val="20"/>
          <w:szCs w:val="18"/>
        </w:rPr>
        <w:t xml:space="preserve">oes it feel as strong as it could possibly </w:t>
      </w:r>
      <w:proofErr w:type="gramStart"/>
      <w:r w:rsidRPr="00493822">
        <w:rPr>
          <w:b/>
          <w:i/>
          <w:sz w:val="20"/>
          <w:szCs w:val="18"/>
        </w:rPr>
        <w:t>get</w:t>
      </w:r>
      <w:proofErr w:type="gramEnd"/>
      <w:r w:rsidRPr="00493822">
        <w:rPr>
          <w:b/>
          <w:i/>
          <w:sz w:val="20"/>
          <w:szCs w:val="18"/>
        </w:rPr>
        <w:t xml:space="preserve"> or could it be stronger?”</w:t>
      </w:r>
      <w:r w:rsidRPr="00493822">
        <w:rPr>
          <w:sz w:val="20"/>
          <w:szCs w:val="18"/>
        </w:rPr>
        <w:t xml:space="preserve">  Continue until the client feels it is as strong as it can get, time allowing.  Then go on to the body scan.</w:t>
      </w:r>
    </w:p>
    <w:p w14:paraId="0C693059" w14:textId="77777777" w:rsidR="00BD2954" w:rsidRPr="00144151" w:rsidRDefault="00BD2954" w:rsidP="00BD2954">
      <w:pPr>
        <w:rPr>
          <w:sz w:val="18"/>
          <w:szCs w:val="18"/>
        </w:rPr>
      </w:pPr>
    </w:p>
    <w:p w14:paraId="3A7090BD" w14:textId="77777777" w:rsidR="00BD2954" w:rsidRPr="00144151" w:rsidRDefault="00BD2954" w:rsidP="00BD2954">
      <w:pPr>
        <w:rPr>
          <w:sz w:val="18"/>
          <w:szCs w:val="18"/>
        </w:rPr>
      </w:pPr>
      <w:r w:rsidRPr="00144151">
        <w:rPr>
          <w:sz w:val="18"/>
          <w:szCs w:val="18"/>
        </w:rPr>
        <w:t xml:space="preserve">If the client reports a 6 or less, check the appropriateness and address any blocking belief (if necessary) with additional processing.  A blocking belief is any negative </w:t>
      </w:r>
      <w:proofErr w:type="gramStart"/>
      <w:r w:rsidRPr="00144151">
        <w:rPr>
          <w:sz w:val="18"/>
          <w:szCs w:val="18"/>
        </w:rPr>
        <w:t>self referencing</w:t>
      </w:r>
      <w:proofErr w:type="gramEnd"/>
      <w:r w:rsidRPr="00144151">
        <w:rPr>
          <w:sz w:val="18"/>
          <w:szCs w:val="18"/>
        </w:rPr>
        <w:t xml:space="preserve"> belief that blocks progress.  An example of a negative belief would be the belief that</w:t>
      </w:r>
      <w:r w:rsidR="002361F5">
        <w:rPr>
          <w:sz w:val="18"/>
          <w:szCs w:val="18"/>
        </w:rPr>
        <w:t>, “</w:t>
      </w:r>
      <w:r w:rsidRPr="00144151">
        <w:rPr>
          <w:sz w:val="18"/>
          <w:szCs w:val="18"/>
        </w:rPr>
        <w:t>it is wrong to cry or feel pain.</w:t>
      </w:r>
      <w:r w:rsidR="002361F5">
        <w:rPr>
          <w:sz w:val="18"/>
          <w:szCs w:val="18"/>
        </w:rPr>
        <w:t>”</w:t>
      </w:r>
      <w:r w:rsidRPr="00144151">
        <w:rPr>
          <w:sz w:val="18"/>
          <w:szCs w:val="18"/>
        </w:rPr>
        <w:t xml:space="preserve"> </w:t>
      </w:r>
    </w:p>
    <w:p w14:paraId="0B6D644D" w14:textId="77777777" w:rsidR="00BD2954" w:rsidRPr="00144151" w:rsidRDefault="00BD2954" w:rsidP="00BD2954">
      <w:pPr>
        <w:rPr>
          <w:sz w:val="18"/>
          <w:szCs w:val="18"/>
        </w:rPr>
      </w:pPr>
    </w:p>
    <w:p w14:paraId="7EAD95F1" w14:textId="77777777" w:rsidR="00BD2954" w:rsidRPr="00144151" w:rsidRDefault="00BD2954" w:rsidP="00BD2954">
      <w:pPr>
        <w:rPr>
          <w:b/>
          <w:sz w:val="22"/>
          <w:szCs w:val="22"/>
        </w:rPr>
      </w:pPr>
      <w:r w:rsidRPr="00144151">
        <w:rPr>
          <w:b/>
          <w:sz w:val="22"/>
          <w:szCs w:val="22"/>
        </w:rPr>
        <w:t>Body Scan</w:t>
      </w:r>
    </w:p>
    <w:p w14:paraId="645E32B0" w14:textId="77777777" w:rsidR="00BD2954" w:rsidRPr="00493822" w:rsidRDefault="00BD2954" w:rsidP="00BD2954">
      <w:pPr>
        <w:rPr>
          <w:sz w:val="20"/>
          <w:szCs w:val="18"/>
        </w:rPr>
      </w:pPr>
      <w:r w:rsidRPr="00493822">
        <w:rPr>
          <w:b/>
          <w:i/>
          <w:sz w:val="20"/>
          <w:szCs w:val="18"/>
        </w:rPr>
        <w:t>“Close your eyes.  Bring up the incident and the PC, and mentally scan your entire body.  Tell me if you notice anything.”</w:t>
      </w:r>
      <w:r w:rsidRPr="00493822">
        <w:rPr>
          <w:sz w:val="20"/>
          <w:szCs w:val="18"/>
        </w:rPr>
        <w:t xml:space="preserve">  If any sensation is reported, do EMs.  If a positive or comfortable sensation is reported, do EMs to strengthen the feeling.  If a sensation of discomfort is reported, reprocess until the discomfort subsides.</w:t>
      </w:r>
    </w:p>
    <w:p w14:paraId="0CCB78C3" w14:textId="77777777" w:rsidR="00BD2954" w:rsidRPr="00144151" w:rsidRDefault="00BD2954" w:rsidP="00BD2954">
      <w:pPr>
        <w:rPr>
          <w:sz w:val="18"/>
          <w:szCs w:val="18"/>
        </w:rPr>
      </w:pPr>
    </w:p>
    <w:p w14:paraId="74E476C0" w14:textId="77777777" w:rsidR="00BD2954" w:rsidRPr="00144151" w:rsidRDefault="00BD2954" w:rsidP="00BD2954">
      <w:pPr>
        <w:rPr>
          <w:b/>
          <w:sz w:val="22"/>
          <w:szCs w:val="22"/>
        </w:rPr>
      </w:pPr>
      <w:r w:rsidRPr="00144151">
        <w:rPr>
          <w:b/>
          <w:sz w:val="22"/>
          <w:szCs w:val="22"/>
        </w:rPr>
        <w:t>Closure</w:t>
      </w:r>
    </w:p>
    <w:p w14:paraId="7BACA081" w14:textId="77777777" w:rsidR="00BD2954" w:rsidRPr="00493822" w:rsidRDefault="00BD2954" w:rsidP="00BD2954">
      <w:pPr>
        <w:rPr>
          <w:b/>
          <w:i/>
          <w:sz w:val="20"/>
          <w:szCs w:val="18"/>
        </w:rPr>
      </w:pPr>
      <w:r w:rsidRPr="00493822">
        <w:rPr>
          <w:b/>
          <w:i/>
          <w:sz w:val="20"/>
          <w:szCs w:val="18"/>
        </w:rPr>
        <w:t>“The processing we have done today may continue after the session.  You may or may not notice new insights, thoughts, memories, or dreams.  If so, just notice what you are experiencing, and keep a log.  We can work on this new material next time.  If you feel it is necessary, call me.”</w:t>
      </w:r>
    </w:p>
    <w:p w14:paraId="28965F57" w14:textId="77777777" w:rsidR="00BD2954" w:rsidRPr="00144151" w:rsidRDefault="00BD2954" w:rsidP="00BD2954">
      <w:pPr>
        <w:rPr>
          <w:sz w:val="18"/>
          <w:szCs w:val="18"/>
        </w:rPr>
      </w:pPr>
    </w:p>
    <w:p w14:paraId="2BD4446E" w14:textId="77777777" w:rsidR="00BD2954" w:rsidRPr="00144151" w:rsidRDefault="00BD2954" w:rsidP="00BD2954">
      <w:pPr>
        <w:rPr>
          <w:b/>
          <w:sz w:val="22"/>
          <w:szCs w:val="22"/>
        </w:rPr>
      </w:pPr>
      <w:r w:rsidRPr="00144151">
        <w:rPr>
          <w:b/>
          <w:sz w:val="22"/>
          <w:szCs w:val="22"/>
        </w:rPr>
        <w:t>Procedure for Closing Incomplete Sessions</w:t>
      </w:r>
    </w:p>
    <w:p w14:paraId="0951EFCE" w14:textId="77777777" w:rsidR="00BD2954" w:rsidRDefault="00BD2954" w:rsidP="00BD2954">
      <w:pPr>
        <w:rPr>
          <w:sz w:val="18"/>
          <w:szCs w:val="18"/>
        </w:rPr>
      </w:pPr>
      <w:r w:rsidRPr="00144151">
        <w:rPr>
          <w:sz w:val="18"/>
          <w:szCs w:val="18"/>
        </w:rPr>
        <w:t>An incomplete session is one in which a client’s material is still unresolved, i.e., they are still obviously upset or the SUDS is above 1.  The following is a suggested procedure for closing down an incomplete session.  The purpose is to acknowledge the client for what they have accomplished and to leave them well-grounded before they leave the office.</w:t>
      </w:r>
    </w:p>
    <w:p w14:paraId="27695C06" w14:textId="77777777" w:rsidR="00BD2954" w:rsidRPr="00144151" w:rsidRDefault="00BD2954" w:rsidP="00BD2954">
      <w:pPr>
        <w:rPr>
          <w:sz w:val="18"/>
          <w:szCs w:val="18"/>
        </w:rPr>
      </w:pPr>
    </w:p>
    <w:p w14:paraId="0FFC0FC6" w14:textId="77777777" w:rsidR="00BD2954" w:rsidRPr="00144151" w:rsidRDefault="00BD2954" w:rsidP="00BD2954">
      <w:pPr>
        <w:rPr>
          <w:b/>
          <w:sz w:val="18"/>
          <w:szCs w:val="18"/>
        </w:rPr>
      </w:pPr>
      <w:r w:rsidRPr="00144151">
        <w:rPr>
          <w:b/>
          <w:sz w:val="18"/>
          <w:szCs w:val="18"/>
        </w:rPr>
        <w:t>Steps:</w:t>
      </w:r>
    </w:p>
    <w:p w14:paraId="53F5DE3E" w14:textId="77777777" w:rsidR="00BD2954" w:rsidRPr="00144151" w:rsidRDefault="00BD2954" w:rsidP="00BD2954">
      <w:pPr>
        <w:numPr>
          <w:ilvl w:val="0"/>
          <w:numId w:val="1"/>
        </w:numPr>
        <w:rPr>
          <w:sz w:val="18"/>
          <w:szCs w:val="18"/>
        </w:rPr>
      </w:pPr>
      <w:r w:rsidRPr="00144151">
        <w:rPr>
          <w:sz w:val="18"/>
          <w:szCs w:val="18"/>
        </w:rPr>
        <w:t>Ask the client’s permission to stop and explain the reason.  “We are almost out of time and we will need to stop soon.  How comfortable are you about stopping now?” or “is this an okay place to stop for now?”</w:t>
      </w:r>
    </w:p>
    <w:p w14:paraId="1A5BDD06" w14:textId="77777777" w:rsidR="00BD2954" w:rsidRPr="00144151" w:rsidRDefault="00BD2954" w:rsidP="00BD2954">
      <w:pPr>
        <w:numPr>
          <w:ilvl w:val="0"/>
          <w:numId w:val="1"/>
        </w:numPr>
        <w:rPr>
          <w:sz w:val="18"/>
          <w:szCs w:val="18"/>
        </w:rPr>
      </w:pPr>
      <w:r w:rsidRPr="00144151">
        <w:rPr>
          <w:sz w:val="18"/>
          <w:szCs w:val="18"/>
        </w:rPr>
        <w:t>Give encouragement and support for the effort made.  “You have done some very good work and I appreciate the effort you have made.  How are you feeling?”</w:t>
      </w:r>
    </w:p>
    <w:p w14:paraId="513AE341" w14:textId="77777777" w:rsidR="00BD2954" w:rsidRPr="00144151" w:rsidRDefault="00BD2954" w:rsidP="00BD2954">
      <w:pPr>
        <w:numPr>
          <w:ilvl w:val="0"/>
          <w:numId w:val="1"/>
        </w:numPr>
        <w:rPr>
          <w:sz w:val="18"/>
          <w:szCs w:val="18"/>
        </w:rPr>
      </w:pPr>
      <w:r w:rsidRPr="00144151">
        <w:rPr>
          <w:sz w:val="18"/>
          <w:szCs w:val="18"/>
        </w:rPr>
        <w:t>Eliminate the installation of PC and body scan.</w:t>
      </w:r>
    </w:p>
    <w:p w14:paraId="5B2D17AB" w14:textId="77777777" w:rsidR="00BD2954" w:rsidRPr="00144151" w:rsidRDefault="00BD2954" w:rsidP="00BD2954">
      <w:pPr>
        <w:numPr>
          <w:ilvl w:val="0"/>
          <w:numId w:val="1"/>
        </w:numPr>
        <w:rPr>
          <w:sz w:val="18"/>
          <w:szCs w:val="18"/>
        </w:rPr>
      </w:pPr>
      <w:r w:rsidRPr="00144151">
        <w:rPr>
          <w:sz w:val="18"/>
          <w:szCs w:val="18"/>
        </w:rPr>
        <w:t>Do a relaxation or guided imagery exercise.  Return to safe place.  Put unfinished material in a container.  Healing light imagery.</w:t>
      </w:r>
    </w:p>
    <w:p w14:paraId="6BF1D9E7" w14:textId="77777777" w:rsidR="00BD2954" w:rsidRPr="00CC6202" w:rsidRDefault="00BD2954" w:rsidP="00BD2954">
      <w:pPr>
        <w:numPr>
          <w:ilvl w:val="0"/>
          <w:numId w:val="1"/>
        </w:numPr>
        <w:rPr>
          <w:sz w:val="18"/>
          <w:szCs w:val="18"/>
        </w:rPr>
      </w:pPr>
      <w:r w:rsidRPr="00144151">
        <w:rPr>
          <w:sz w:val="18"/>
          <w:szCs w:val="18"/>
        </w:rPr>
        <w:t xml:space="preserve">Read the “Closure” statement to the client.  </w:t>
      </w:r>
    </w:p>
    <w:p w14:paraId="38416A81" w14:textId="77777777" w:rsidR="00915FB4" w:rsidRDefault="00915FB4"/>
    <w:sectPr w:rsidR="00915FB4" w:rsidSect="00BD2954">
      <w:pgSz w:w="12240" w:h="15840"/>
      <w:pgMar w:top="1008" w:right="1800" w:bottom="86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163F"/>
    <w:multiLevelType w:val="hybridMultilevel"/>
    <w:tmpl w:val="01600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096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D2954"/>
    <w:rsid w:val="002361F5"/>
    <w:rsid w:val="006B7C05"/>
    <w:rsid w:val="007570B0"/>
    <w:rsid w:val="008F4396"/>
    <w:rsid w:val="00915FB4"/>
    <w:rsid w:val="00B12AD8"/>
    <w:rsid w:val="00BD29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41CA"/>
  <w15:docId w15:val="{4422A432-8862-4DB6-97B9-E19A973F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5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5111</Characters>
  <Application>Microsoft Office Word</Application>
  <DocSecurity>0</DocSecurity>
  <Lines>42</Lines>
  <Paragraphs>11</Paragraphs>
  <ScaleCrop>false</ScaleCrop>
  <Company>CompassionWorks</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Shafer</dc:creator>
  <cp:keywords/>
  <cp:lastModifiedBy>Nikolaus Johnson</cp:lastModifiedBy>
  <cp:revision>2</cp:revision>
  <cp:lastPrinted>2016-02-24T17:08:00Z</cp:lastPrinted>
  <dcterms:created xsi:type="dcterms:W3CDTF">2023-08-30T14:42:00Z</dcterms:created>
  <dcterms:modified xsi:type="dcterms:W3CDTF">2023-08-30T14:42:00Z</dcterms:modified>
</cp:coreProperties>
</file>